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DF" w:rsidRPr="00B822DF" w:rsidRDefault="00B822DF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01.08.2022г. № 62</w:t>
      </w:r>
    </w:p>
    <w:p w:rsidR="00A77953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7953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ИРКУТСКАЯ ОБЛАСТЬ</w:t>
      </w:r>
    </w:p>
    <w:p w:rsidR="00A77953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АДМИНИСТРАЦИЯ</w:t>
      </w:r>
    </w:p>
    <w:p w:rsidR="00A77953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A77953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A77953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</w:p>
    <w:p w:rsidR="00A77953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ПОСТАНОВЛЕНИЕ</w:t>
      </w:r>
    </w:p>
    <w:p w:rsidR="00B822DF" w:rsidRPr="00B822DF" w:rsidRDefault="00B822DF" w:rsidP="00B822DF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B822DF" w:rsidRDefault="00F5286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761BF" w:rsidRPr="00B822DF">
        <w:rPr>
          <w:rFonts w:ascii="Arial" w:hAnsi="Arial" w:cs="Arial"/>
          <w:b/>
          <w:sz w:val="32"/>
          <w:szCs w:val="32"/>
        </w:rPr>
        <w:t>проверочного листа,</w:t>
      </w:r>
    </w:p>
    <w:p w:rsidR="00E761BF" w:rsidRPr="00B822DF" w:rsidRDefault="00E761BF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используемого для проведения</w:t>
      </w:r>
    </w:p>
    <w:p w:rsidR="00E761BF" w:rsidRPr="00B822DF" w:rsidRDefault="00E761BF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внеплановых проверок при</w:t>
      </w:r>
    </w:p>
    <w:p w:rsidR="00E761BF" w:rsidRPr="00B822DF" w:rsidRDefault="00E761BF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осуществлении муниципального</w:t>
      </w:r>
    </w:p>
    <w:p w:rsidR="005548B9" w:rsidRPr="00B822DF" w:rsidRDefault="005548B9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контроля на автомобильном транспорте,</w:t>
      </w:r>
    </w:p>
    <w:p w:rsidR="005548B9" w:rsidRPr="00B822DF" w:rsidRDefault="005548B9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городском наземном электрическом транспорте</w:t>
      </w:r>
    </w:p>
    <w:p w:rsidR="005548B9" w:rsidRPr="00B822DF" w:rsidRDefault="00A77953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и в дорожном хозяйстве в границах</w:t>
      </w:r>
    </w:p>
    <w:p w:rsidR="00F52863" w:rsidRPr="00B822DF" w:rsidRDefault="005A7F4A" w:rsidP="00B822DF">
      <w:pPr>
        <w:jc w:val="center"/>
        <w:rPr>
          <w:rFonts w:ascii="Arial" w:hAnsi="Arial" w:cs="Arial"/>
          <w:b/>
          <w:sz w:val="32"/>
          <w:szCs w:val="32"/>
        </w:rPr>
      </w:pPr>
      <w:r w:rsidRPr="00B822DF">
        <w:rPr>
          <w:rFonts w:ascii="Arial" w:hAnsi="Arial" w:cs="Arial"/>
          <w:b/>
          <w:sz w:val="32"/>
          <w:szCs w:val="32"/>
        </w:rPr>
        <w:t>Зве</w:t>
      </w:r>
      <w:r w:rsidR="00A77953" w:rsidRPr="00B822DF">
        <w:rPr>
          <w:rFonts w:ascii="Arial" w:hAnsi="Arial" w:cs="Arial"/>
          <w:b/>
          <w:sz w:val="32"/>
          <w:szCs w:val="32"/>
        </w:rPr>
        <w:t>зднинского муниципального образования</w:t>
      </w:r>
    </w:p>
    <w:p w:rsidR="005548B9" w:rsidRPr="00DF17D3" w:rsidRDefault="005548B9" w:rsidP="00F52863">
      <w:pPr>
        <w:rPr>
          <w:rFonts w:ascii="Times New Roman" w:hAnsi="Times New Roman"/>
          <w:b/>
          <w:sz w:val="24"/>
          <w:szCs w:val="24"/>
        </w:rPr>
      </w:pPr>
    </w:p>
    <w:p w:rsidR="00F52863" w:rsidRPr="00B822DF" w:rsidRDefault="00F52863" w:rsidP="00B822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B822DF">
        <w:rPr>
          <w:rFonts w:ascii="Arial" w:hAnsi="Arial" w:cs="Arial"/>
          <w:sz w:val="24"/>
          <w:szCs w:val="24"/>
        </w:rPr>
        <w:t xml:space="preserve">с </w:t>
      </w:r>
      <w:r w:rsidRPr="00B822D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B822DF">
        <w:rPr>
          <w:rFonts w:ascii="Arial" w:hAnsi="Arial" w:cs="Arial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B822DF">
        <w:rPr>
          <w:rFonts w:ascii="Arial" w:hAnsi="Arial" w:cs="Arial"/>
          <w:sz w:val="24"/>
          <w:szCs w:val="24"/>
        </w:rPr>
        <w:t xml:space="preserve">статьей </w:t>
      </w:r>
      <w:r w:rsidR="001D3061" w:rsidRPr="00B822DF">
        <w:rPr>
          <w:rFonts w:ascii="Arial" w:hAnsi="Arial" w:cs="Arial"/>
          <w:sz w:val="24"/>
          <w:szCs w:val="24"/>
        </w:rPr>
        <w:t>47</w:t>
      </w:r>
      <w:r w:rsidRPr="00B822DF">
        <w:rPr>
          <w:rFonts w:ascii="Arial" w:hAnsi="Arial" w:cs="Arial"/>
          <w:sz w:val="24"/>
          <w:szCs w:val="24"/>
        </w:rPr>
        <w:t xml:space="preserve"> Устава </w:t>
      </w:r>
      <w:r w:rsidR="005A7F4A" w:rsidRPr="00B822DF">
        <w:rPr>
          <w:rFonts w:ascii="Arial" w:hAnsi="Arial" w:cs="Arial"/>
          <w:sz w:val="24"/>
          <w:szCs w:val="24"/>
        </w:rPr>
        <w:t>Зве</w:t>
      </w:r>
      <w:r w:rsidR="00A77953" w:rsidRPr="00B822DF">
        <w:rPr>
          <w:rFonts w:ascii="Arial" w:hAnsi="Arial" w:cs="Arial"/>
          <w:sz w:val="24"/>
          <w:szCs w:val="24"/>
        </w:rPr>
        <w:t>зднинского</w:t>
      </w:r>
      <w:r w:rsidRPr="00B822DF">
        <w:rPr>
          <w:rFonts w:ascii="Arial" w:hAnsi="Arial" w:cs="Arial"/>
          <w:sz w:val="24"/>
          <w:szCs w:val="24"/>
        </w:rPr>
        <w:t xml:space="preserve"> муниципального </w:t>
      </w:r>
      <w:r w:rsidR="00A77953" w:rsidRPr="00B822DF">
        <w:rPr>
          <w:rFonts w:ascii="Arial" w:hAnsi="Arial" w:cs="Arial"/>
          <w:sz w:val="24"/>
          <w:szCs w:val="24"/>
        </w:rPr>
        <w:t>образования</w:t>
      </w:r>
    </w:p>
    <w:p w:rsidR="00F52863" w:rsidRPr="00B822DF" w:rsidRDefault="00F52863" w:rsidP="00B822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2863" w:rsidRPr="00B822DF" w:rsidRDefault="00F52863" w:rsidP="00B822DF">
      <w:pPr>
        <w:jc w:val="center"/>
        <w:rPr>
          <w:rFonts w:ascii="Arial" w:hAnsi="Arial" w:cs="Arial"/>
          <w:b/>
          <w:sz w:val="30"/>
          <w:szCs w:val="30"/>
        </w:rPr>
      </w:pPr>
      <w:r w:rsidRPr="00B822DF">
        <w:rPr>
          <w:rFonts w:ascii="Arial" w:hAnsi="Arial" w:cs="Arial"/>
          <w:b/>
          <w:sz w:val="30"/>
          <w:szCs w:val="30"/>
        </w:rPr>
        <w:t>ПОСТАНОВЛЯЮ:</w:t>
      </w:r>
    </w:p>
    <w:p w:rsidR="001D3061" w:rsidRPr="00B822DF" w:rsidRDefault="001D3061" w:rsidP="00B822DF">
      <w:pPr>
        <w:jc w:val="both"/>
        <w:rPr>
          <w:rFonts w:ascii="Arial" w:hAnsi="Arial" w:cs="Arial"/>
          <w:b/>
          <w:sz w:val="24"/>
          <w:szCs w:val="24"/>
        </w:rPr>
      </w:pPr>
    </w:p>
    <w:p w:rsidR="00E761BF" w:rsidRPr="00B822DF" w:rsidRDefault="00F52863" w:rsidP="00B822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 xml:space="preserve">1. Утвердить </w:t>
      </w:r>
      <w:r w:rsidR="00E761BF" w:rsidRPr="00B822DF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6423CC" w:rsidRPr="00B822DF">
        <w:rPr>
          <w:rFonts w:ascii="Arial" w:hAnsi="Arial" w:cs="Arial"/>
          <w:sz w:val="24"/>
          <w:szCs w:val="24"/>
        </w:rPr>
        <w:t xml:space="preserve"> </w:t>
      </w:r>
      <w:r w:rsidR="00E761BF" w:rsidRPr="00B822DF">
        <w:rPr>
          <w:rFonts w:ascii="Arial" w:hAnsi="Arial" w:cs="Arial"/>
          <w:sz w:val="24"/>
          <w:szCs w:val="24"/>
        </w:rPr>
        <w:t>осуществлении муниципального</w:t>
      </w:r>
      <w:r w:rsidR="005548B9" w:rsidRPr="00B822DF">
        <w:rPr>
          <w:rFonts w:ascii="Arial" w:hAnsi="Arial" w:cs="Arial"/>
          <w:sz w:val="24"/>
          <w:szCs w:val="24"/>
        </w:rPr>
        <w:t xml:space="preserve"> контроля на автомобильном транспорте, городском наземном электрическом транс</w:t>
      </w:r>
      <w:r w:rsidR="00A77953" w:rsidRPr="00B822DF">
        <w:rPr>
          <w:rFonts w:ascii="Arial" w:hAnsi="Arial" w:cs="Arial"/>
          <w:sz w:val="24"/>
          <w:szCs w:val="24"/>
        </w:rPr>
        <w:t>порте и в дорожном хозяйстве в</w:t>
      </w:r>
      <w:r w:rsidR="005548B9" w:rsidRPr="00B822DF">
        <w:rPr>
          <w:rFonts w:ascii="Arial" w:hAnsi="Arial" w:cs="Arial"/>
          <w:sz w:val="24"/>
          <w:szCs w:val="24"/>
        </w:rPr>
        <w:t xml:space="preserve"> границ</w:t>
      </w:r>
      <w:r w:rsidR="00A77953" w:rsidRPr="00B822DF">
        <w:rPr>
          <w:rFonts w:ascii="Arial" w:hAnsi="Arial" w:cs="Arial"/>
          <w:sz w:val="24"/>
          <w:szCs w:val="24"/>
        </w:rPr>
        <w:t>ах</w:t>
      </w:r>
      <w:r w:rsidR="006423CC" w:rsidRPr="00B822DF">
        <w:rPr>
          <w:rFonts w:ascii="Arial" w:hAnsi="Arial" w:cs="Arial"/>
          <w:sz w:val="24"/>
          <w:szCs w:val="24"/>
        </w:rPr>
        <w:t xml:space="preserve"> </w:t>
      </w:r>
      <w:r w:rsidR="005A7F4A" w:rsidRPr="00B822DF">
        <w:rPr>
          <w:rFonts w:ascii="Arial" w:hAnsi="Arial" w:cs="Arial"/>
          <w:sz w:val="24"/>
          <w:szCs w:val="24"/>
        </w:rPr>
        <w:t>Зве</w:t>
      </w:r>
      <w:r w:rsidR="00A77953" w:rsidRPr="00B822DF">
        <w:rPr>
          <w:rFonts w:ascii="Arial" w:hAnsi="Arial" w:cs="Arial"/>
          <w:sz w:val="24"/>
          <w:szCs w:val="24"/>
        </w:rPr>
        <w:t>зднинского</w:t>
      </w:r>
      <w:r w:rsidR="005548B9" w:rsidRPr="00B822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761BF" w:rsidRPr="00B822DF">
        <w:rPr>
          <w:rFonts w:ascii="Arial" w:hAnsi="Arial" w:cs="Arial"/>
          <w:sz w:val="24"/>
          <w:szCs w:val="24"/>
        </w:rPr>
        <w:t>согласно приложения к настоящему постановлению.</w:t>
      </w:r>
    </w:p>
    <w:p w:rsidR="00A77953" w:rsidRPr="00B822DF" w:rsidRDefault="00A77953" w:rsidP="00B822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2. Настоящее постановление вступает в силу с 01 марта 2022 года.</w:t>
      </w:r>
    </w:p>
    <w:p w:rsidR="00A77953" w:rsidRPr="00B822DF" w:rsidRDefault="00A77953" w:rsidP="00B822DF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 xml:space="preserve">3. Настоящее постановление обнародовать </w:t>
      </w:r>
      <w:r w:rsidRPr="00B822DF">
        <w:rPr>
          <w:rFonts w:ascii="Arial" w:hAnsi="Arial" w:cs="Arial"/>
          <w:color w:val="000000"/>
          <w:sz w:val="24"/>
          <w:szCs w:val="24"/>
        </w:rPr>
        <w:t>на офи</w:t>
      </w:r>
      <w:r w:rsidR="005A7F4A" w:rsidRPr="00B822DF">
        <w:rPr>
          <w:rFonts w:ascii="Arial" w:hAnsi="Arial" w:cs="Arial"/>
          <w:color w:val="000000"/>
          <w:sz w:val="24"/>
          <w:szCs w:val="24"/>
        </w:rPr>
        <w:t>циальном сайте Администрации Зве</w:t>
      </w:r>
      <w:r w:rsidRPr="00B822DF">
        <w:rPr>
          <w:rFonts w:ascii="Arial" w:hAnsi="Arial" w:cs="Arial"/>
          <w:color w:val="000000"/>
          <w:sz w:val="24"/>
          <w:szCs w:val="24"/>
        </w:rPr>
        <w:t>зднинск</w:t>
      </w:r>
      <w:r w:rsidR="005A7F4A" w:rsidRPr="00B822DF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Pr="00B822DF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1D3061" w:rsidRPr="00B822DF" w:rsidRDefault="00A77953" w:rsidP="00B822DF">
      <w:pPr>
        <w:pStyle w:val="af4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A77953" w:rsidRPr="00B822DF" w:rsidRDefault="00A77953" w:rsidP="00B822DF">
      <w:pPr>
        <w:pStyle w:val="af4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1D3061" w:rsidRPr="00B822DF" w:rsidRDefault="001D3061" w:rsidP="00B822DF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A77953" w:rsidRPr="00B822DF" w:rsidRDefault="005A7F4A" w:rsidP="00B822DF">
      <w:pPr>
        <w:jc w:val="both"/>
        <w:rPr>
          <w:rFonts w:ascii="Arial" w:hAnsi="Arial" w:cs="Arial"/>
          <w:b/>
          <w:sz w:val="24"/>
          <w:szCs w:val="24"/>
        </w:rPr>
      </w:pPr>
      <w:r w:rsidRPr="00B822DF">
        <w:rPr>
          <w:rFonts w:ascii="Arial" w:hAnsi="Arial" w:cs="Arial"/>
          <w:b/>
          <w:sz w:val="24"/>
          <w:szCs w:val="24"/>
        </w:rPr>
        <w:t>Глава Зве</w:t>
      </w:r>
      <w:r w:rsidR="00A77953" w:rsidRPr="00B822DF">
        <w:rPr>
          <w:rFonts w:ascii="Arial" w:hAnsi="Arial" w:cs="Arial"/>
          <w:b/>
          <w:sz w:val="24"/>
          <w:szCs w:val="24"/>
        </w:rPr>
        <w:t>зднинского</w:t>
      </w:r>
    </w:p>
    <w:p w:rsidR="00B822DF" w:rsidRPr="00B822DF" w:rsidRDefault="00A77953" w:rsidP="00B822DF">
      <w:pPr>
        <w:jc w:val="both"/>
        <w:rPr>
          <w:rFonts w:ascii="Arial" w:hAnsi="Arial" w:cs="Arial"/>
          <w:b/>
          <w:sz w:val="24"/>
          <w:szCs w:val="24"/>
        </w:rPr>
      </w:pPr>
      <w:r w:rsidRPr="00B822DF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1D3061" w:rsidRPr="00B822DF">
        <w:rPr>
          <w:rFonts w:ascii="Arial" w:hAnsi="Arial" w:cs="Arial"/>
          <w:b/>
          <w:sz w:val="24"/>
          <w:szCs w:val="24"/>
        </w:rPr>
        <w:t xml:space="preserve"> </w:t>
      </w:r>
    </w:p>
    <w:p w:rsidR="008E1ECE" w:rsidRPr="00B822DF" w:rsidRDefault="001D3061" w:rsidP="00B822DF">
      <w:pPr>
        <w:jc w:val="both"/>
        <w:rPr>
          <w:rFonts w:ascii="Arial" w:hAnsi="Arial" w:cs="Arial"/>
          <w:b/>
          <w:sz w:val="24"/>
          <w:szCs w:val="24"/>
        </w:rPr>
      </w:pPr>
      <w:r w:rsidRPr="00B822DF">
        <w:rPr>
          <w:rFonts w:ascii="Arial" w:hAnsi="Arial" w:cs="Arial"/>
          <w:b/>
          <w:sz w:val="24"/>
          <w:szCs w:val="24"/>
        </w:rPr>
        <w:t>Н.М. Замулко</w:t>
      </w:r>
    </w:p>
    <w:p w:rsidR="00B822DF" w:rsidRPr="001D3061" w:rsidRDefault="00B822DF" w:rsidP="00A77953">
      <w:pPr>
        <w:rPr>
          <w:rFonts w:ascii="Times New Roman" w:hAnsi="Times New Roman"/>
          <w:b/>
          <w:sz w:val="28"/>
          <w:szCs w:val="28"/>
        </w:rPr>
      </w:pPr>
    </w:p>
    <w:p w:rsidR="00A77953" w:rsidRPr="00B822DF" w:rsidRDefault="00A77953" w:rsidP="00B822DF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A77953" w:rsidRPr="00B822DF" w:rsidRDefault="00A77953" w:rsidP="00B822DF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A77953" w:rsidRPr="00B822DF" w:rsidRDefault="00A77953" w:rsidP="00B822DF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5A7F4A"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Зве</w:t>
      </w:r>
      <w:r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зднинского</w:t>
      </w:r>
    </w:p>
    <w:p w:rsidR="00A77953" w:rsidRPr="00B822DF" w:rsidRDefault="001536C1" w:rsidP="00B822DF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муниципального образования</w:t>
      </w:r>
    </w:p>
    <w:p w:rsidR="00C22721" w:rsidRDefault="00A77953" w:rsidP="00B822DF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«01»</w:t>
      </w:r>
      <w:r w:rsid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</w:t>
      </w:r>
      <w:r w:rsidRPr="00B822D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августа 2022 № 62</w:t>
      </w:r>
    </w:p>
    <w:p w:rsidR="00B822DF" w:rsidRPr="00B822DF" w:rsidRDefault="00B822DF" w:rsidP="00B822DF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Default="001536C1" w:rsidP="001536C1">
      <w:pPr>
        <w:pStyle w:val="af2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D3061">
        <w:rPr>
          <w:rFonts w:ascii="Times New Roman" w:hAnsi="Times New Roman" w:cs="Times New Roman"/>
          <w:sz w:val="24"/>
          <w:szCs w:val="24"/>
        </w:rPr>
        <w:lastRenderedPageBreak/>
        <w:t>Место под QR-код</w:t>
      </w:r>
    </w:p>
    <w:p w:rsidR="001D3061" w:rsidRPr="001D3061" w:rsidRDefault="001D3061" w:rsidP="001536C1">
      <w:pPr>
        <w:pStyle w:val="af2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536C1" w:rsidRPr="00B822DF" w:rsidRDefault="001536C1" w:rsidP="00B822DF">
      <w:pPr>
        <w:pStyle w:val="af2"/>
        <w:ind w:firstLine="851"/>
        <w:jc w:val="center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Проверочный лист</w:t>
      </w:r>
    </w:p>
    <w:p w:rsidR="001536C1" w:rsidRPr="00B822DF" w:rsidRDefault="001536C1" w:rsidP="00B822DF">
      <w:pPr>
        <w:pStyle w:val="af2"/>
        <w:ind w:firstLine="851"/>
        <w:jc w:val="center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(список контрольных вопросов), применяемый при осуществлении муниципального контроля на автомобильном транспорте и в д</w:t>
      </w:r>
      <w:r w:rsidR="005A7F4A" w:rsidRPr="00B822DF">
        <w:rPr>
          <w:rFonts w:ascii="Arial" w:hAnsi="Arial" w:cs="Arial"/>
          <w:sz w:val="24"/>
          <w:szCs w:val="24"/>
        </w:rPr>
        <w:t>орожном хозяйстве в границах Зве</w:t>
      </w:r>
      <w:r w:rsidRPr="00B822DF">
        <w:rPr>
          <w:rFonts w:ascii="Arial" w:hAnsi="Arial" w:cs="Arial"/>
          <w:sz w:val="24"/>
          <w:szCs w:val="24"/>
        </w:rPr>
        <w:t>зднинского муниципального образования</w:t>
      </w:r>
    </w:p>
    <w:p w:rsidR="001536C1" w:rsidRPr="00B822DF" w:rsidRDefault="001536C1" w:rsidP="00B822DF">
      <w:pPr>
        <w:pStyle w:val="af2"/>
        <w:ind w:firstLine="851"/>
        <w:jc w:val="center"/>
        <w:rPr>
          <w:rFonts w:ascii="Arial" w:hAnsi="Arial" w:cs="Arial"/>
          <w:sz w:val="24"/>
          <w:szCs w:val="24"/>
        </w:rPr>
      </w:pPr>
    </w:p>
    <w:p w:rsidR="001536C1" w:rsidRPr="00B822DF" w:rsidRDefault="005A7F4A" w:rsidP="00B822DF">
      <w:pPr>
        <w:pStyle w:val="af2"/>
        <w:ind w:firstLine="851"/>
        <w:jc w:val="center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Администрация Зве</w:t>
      </w:r>
      <w:r w:rsidR="001536C1" w:rsidRPr="00B822DF">
        <w:rPr>
          <w:rFonts w:ascii="Arial" w:hAnsi="Arial" w:cs="Arial"/>
          <w:sz w:val="24"/>
          <w:szCs w:val="24"/>
        </w:rPr>
        <w:t>зднинского городского поселения Усть-Кутского муниципального района</w:t>
      </w:r>
    </w:p>
    <w:p w:rsidR="001536C1" w:rsidRPr="001D3061" w:rsidRDefault="001536C1" w:rsidP="001D3061">
      <w:pPr>
        <w:pStyle w:val="af2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2"/>
        <w:gridCol w:w="3975"/>
        <w:gridCol w:w="702"/>
        <w:gridCol w:w="696"/>
        <w:gridCol w:w="661"/>
        <w:gridCol w:w="1323"/>
        <w:gridCol w:w="864"/>
      </w:tblGrid>
      <w:tr w:rsidR="00DF17D3" w:rsidRPr="001D3061" w:rsidTr="002A7D5E">
        <w:tc>
          <w:tcPr>
            <w:tcW w:w="569" w:type="dxa"/>
            <w:vMerge w:val="restart"/>
          </w:tcPr>
          <w:p w:rsidR="00DF17D3" w:rsidRPr="00B822DF" w:rsidRDefault="001536C1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842" w:type="dxa"/>
            <w:vMerge w:val="restart"/>
          </w:tcPr>
          <w:p w:rsidR="00DF17D3" w:rsidRPr="00B822DF" w:rsidRDefault="001536C1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Вид муниципального </w:t>
            </w:r>
          </w:p>
          <w:p w:rsidR="001536C1" w:rsidRPr="00B822DF" w:rsidRDefault="001536C1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контрля</w:t>
            </w:r>
          </w:p>
        </w:tc>
        <w:tc>
          <w:tcPr>
            <w:tcW w:w="3975" w:type="dxa"/>
            <w:vMerge w:val="restart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59" w:type="dxa"/>
            <w:gridSpan w:val="3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  <w:tc>
          <w:tcPr>
            <w:tcW w:w="1323" w:type="dxa"/>
            <w:vMerge w:val="restart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Способ подтверждения соблюдения установленных требований</w:t>
            </w:r>
          </w:p>
        </w:tc>
        <w:tc>
          <w:tcPr>
            <w:tcW w:w="864" w:type="dxa"/>
            <w:vMerge w:val="restart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Примечание</w:t>
            </w:r>
          </w:p>
        </w:tc>
      </w:tr>
      <w:tr w:rsidR="00DF17D3" w:rsidRPr="001D3061" w:rsidTr="002A7D5E">
        <w:tc>
          <w:tcPr>
            <w:tcW w:w="569" w:type="dxa"/>
            <w:vMerge/>
          </w:tcPr>
          <w:p w:rsidR="00DF17D3" w:rsidRPr="00B822DF" w:rsidRDefault="00DF17D3" w:rsidP="00B822D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DF17D3" w:rsidRPr="00B822DF" w:rsidRDefault="00DF17D3" w:rsidP="00B822D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75" w:type="dxa"/>
            <w:vMerge/>
          </w:tcPr>
          <w:p w:rsidR="00DF17D3" w:rsidRPr="00B822DF" w:rsidRDefault="00DF17D3" w:rsidP="00B822D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ind w:left="-1615" w:right="55" w:firstLine="1615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661" w:type="dxa"/>
          </w:tcPr>
          <w:p w:rsidR="00DF17D3" w:rsidRPr="00B822DF" w:rsidRDefault="00DF17D3" w:rsidP="00B822DF">
            <w:pPr>
              <w:jc w:val="both"/>
              <w:rPr>
                <w:rFonts w:ascii="Courier New" w:hAnsi="Courier New" w:cs="Courier New"/>
              </w:rPr>
            </w:pPr>
            <w:r w:rsidRPr="00B822DF">
              <w:rPr>
                <w:rFonts w:ascii="Courier New" w:hAnsi="Courier New" w:cs="Courier New"/>
              </w:rPr>
              <w:t xml:space="preserve">Не требуется </w:t>
            </w:r>
          </w:p>
        </w:tc>
        <w:tc>
          <w:tcPr>
            <w:tcW w:w="1323" w:type="dxa"/>
            <w:vMerge/>
          </w:tcPr>
          <w:p w:rsidR="00DF17D3" w:rsidRPr="00B822DF" w:rsidRDefault="00DF17D3" w:rsidP="00B822D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vMerge/>
          </w:tcPr>
          <w:p w:rsidR="00DF17D3" w:rsidRPr="00B822DF" w:rsidRDefault="00DF17D3" w:rsidP="00B822D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F17D3" w:rsidRPr="001D3061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Паспортизация автомобильных дорог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8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1 ст. 15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9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2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и </w:t>
            </w:r>
            <w:hyperlink r:id="rId10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3 ст. 17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1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закон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от 10.12.1995 N 196-ФЗ "О безопасности дорожного движения"; </w:t>
            </w:r>
            <w:hyperlink r:id="rId12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4 п. 9 раздела IV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Предоставление паспорта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</w:t>
            </w:r>
          </w:p>
        </w:tc>
      </w:tr>
      <w:tr w:rsidR="00DF17D3" w:rsidRPr="001D3061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2 ст. 17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</w:t>
            </w:r>
          </w:p>
        </w:tc>
      </w:tr>
      <w:tr w:rsidR="00DF17D3" w:rsidRPr="001D3061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Оценка технического состояния автомобильных дорог общего пользования местного 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значения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4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4 ст. 17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257-ФЗ; </w:t>
            </w:r>
            <w:hyperlink r:id="rId15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п.п. 2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6" w:history="1">
              <w:r w:rsidR="00DF17D3" w:rsidRPr="00B822DF">
                <w:rPr>
                  <w:rFonts w:ascii="Courier New" w:hAnsi="Courier New" w:cs="Courier New"/>
                  <w:szCs w:val="22"/>
                </w:rPr>
                <w:t>4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Порядка проведения оценки технического состояния автомобильных дорог, утвержденного приказом </w:t>
            </w:r>
            <w:r w:rsidR="00DF17D3" w:rsidRPr="00B822DF">
              <w:rPr>
                <w:rFonts w:ascii="Courier New" w:hAnsi="Courier New" w:cs="Courier New"/>
                <w:szCs w:val="22"/>
              </w:rPr>
              <w:lastRenderedPageBreak/>
              <w:t>Министерства транспорта Российской Федерации от 07.08.2020 N 288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Результаты повторной диагностики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2 ст. 30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257-ФЗ; </w:t>
            </w:r>
            <w:hyperlink r:id="rId18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постановление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Администрации Волгоградской области от 08.08.2011 N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Акт о введении временных ограничений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24.1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Результаты контроля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8 ст. 26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257-ФЗ;</w:t>
            </w:r>
          </w:p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1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приказ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Министерства транспорта Российской Федерации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Результаты мониторинга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Покрытие проезжей части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2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"а" п. 13.2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Для владельцев автомобильных 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8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Водоотвод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"а" п. 13.2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Сцепные качества дорожного покрытия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"б" п. 13.2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Ровность дорожного покрытия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5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"в" п. 13.2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Обочина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6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"д"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27" w:history="1">
              <w:r w:rsidR="00DF17D3" w:rsidRPr="00B822DF">
                <w:rPr>
                  <w:rFonts w:ascii="Courier New" w:hAnsi="Courier New" w:cs="Courier New"/>
                  <w:szCs w:val="22"/>
                </w:rPr>
                <w:t>"г" п. 13.2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12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Видимость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8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"е" п. 13.2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Мосты, путепроводы</w:t>
            </w:r>
          </w:p>
        </w:tc>
        <w:tc>
          <w:tcPr>
            <w:tcW w:w="3975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пп. "а" </w:t>
            </w:r>
            <w:hyperlink r:id="rId29" w:history="1">
              <w:r w:rsidRPr="00B822DF">
                <w:rPr>
                  <w:rFonts w:ascii="Courier New" w:hAnsi="Courier New" w:cs="Courier New"/>
                  <w:szCs w:val="22"/>
                </w:rPr>
                <w:t>п. 13.3 ст. 3</w:t>
              </w:r>
            </w:hyperlink>
            <w:r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14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Тоннели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0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"а"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31" w:history="1">
              <w:r w:rsidR="00DF17D3" w:rsidRPr="00B822DF">
                <w:rPr>
                  <w:rFonts w:ascii="Courier New" w:hAnsi="Courier New" w:cs="Courier New"/>
                  <w:szCs w:val="22"/>
                </w:rPr>
                <w:t>"б"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32" w:history="1">
              <w:r w:rsidR="00DF17D3" w:rsidRPr="00B822DF">
                <w:rPr>
                  <w:rFonts w:ascii="Courier New" w:hAnsi="Courier New" w:cs="Courier New"/>
                  <w:szCs w:val="22"/>
                </w:rPr>
                <w:t>"в" п. 13.4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Дорожные знаки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3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"а" п. 13.5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16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Дорожная разметка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4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"б" п. 13.5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</w:t>
            </w:r>
            <w:r w:rsidR="00DF17D3" w:rsidRPr="00B822DF">
              <w:rPr>
                <w:rFonts w:ascii="Courier New" w:hAnsi="Courier New" w:cs="Courier New"/>
                <w:szCs w:val="22"/>
              </w:rPr>
              <w:lastRenderedPageBreak/>
              <w:t>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Обследование 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Для владе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17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Светофоры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5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"в" п. 13.5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Направляющие устройства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6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"г" п. 13.5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Железнодорожные переезды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7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"д" п. 13.5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Временные знаки и светофоры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8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пп. "е" п. 13.5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Для владельцев автомобильных дорог 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21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Ограждения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39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13.6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Горизонтальная освещенность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0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13.7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Наружная реклама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1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13.8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24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Очистка покрытия от снега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2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13.9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Для владельцев автомобильных 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25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Ликвидация зимней скользкости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3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13.9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26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Проведение входного контроля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4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24.1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Подрядные организации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27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Наличие декларации материалов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5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14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46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24.2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Предоставление декларации либо сведений о декларации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28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Срок хранения декларации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7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24.10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29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Наличие сертификата на изделия и материалы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48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14 ст. 3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49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24.3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Предоставление сертификата либо сведений о 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сертификате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Для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30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50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п.п. 24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51" w:history="1">
              <w:r w:rsidR="00DF17D3" w:rsidRPr="00B822DF">
                <w:rPr>
                  <w:rFonts w:ascii="Courier New" w:hAnsi="Courier New" w:cs="Courier New"/>
                  <w:szCs w:val="22"/>
                </w:rPr>
                <w:t>24.2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, </w:t>
            </w:r>
            <w:hyperlink r:id="rId52" w:history="1">
              <w:r w:rsidR="00DF17D3" w:rsidRPr="00B822DF">
                <w:rPr>
                  <w:rFonts w:ascii="Courier New" w:hAnsi="Courier New" w:cs="Courier New"/>
                  <w:szCs w:val="22"/>
                </w:rPr>
                <w:t>24.18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грузоотправителей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31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Сертификация изделий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53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24.12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54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Решение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Соответствие форм сертификатов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Органы по сертификации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32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Декларирование материалов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55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24.10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014/2011; </w:t>
            </w:r>
            <w:hyperlink r:id="rId56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Решение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Соответствие форм деклараций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33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Маркировка изделий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57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п. 24.16 ст. 5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58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Решение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34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Выезды на дорогу общего пользования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59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ст. 20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 xml:space="preserve">Обследование автомобильной 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Для владельцев автом</w:t>
            </w:r>
            <w:r w:rsidRPr="00B822DF">
              <w:rPr>
                <w:rFonts w:ascii="Courier New" w:hAnsi="Courier New" w:cs="Courier New"/>
                <w:szCs w:val="22"/>
              </w:rPr>
              <w:lastRenderedPageBreak/>
              <w:t>обильны</w:t>
            </w:r>
            <w:r w:rsidR="001D3061" w:rsidRPr="00B822DF">
              <w:rPr>
                <w:rFonts w:ascii="Courier New" w:hAnsi="Courier New" w:cs="Courier New"/>
                <w:szCs w:val="22"/>
              </w:rPr>
              <w:t xml:space="preserve"> </w:t>
            </w:r>
            <w:r w:rsidRPr="00B822DF">
              <w:rPr>
                <w:rFonts w:ascii="Courier New" w:hAnsi="Courier New" w:cs="Courier New"/>
                <w:szCs w:val="22"/>
              </w:rPr>
              <w:t>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lastRenderedPageBreak/>
              <w:t>35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60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2 ст. 22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257-ФЗ; </w:t>
            </w:r>
            <w:hyperlink r:id="rId61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постановление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Визуальное обследование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Для владельцев объектов дорожного сервиса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36</w:t>
            </w:r>
          </w:p>
        </w:tc>
        <w:tc>
          <w:tcPr>
            <w:tcW w:w="184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3975" w:type="dxa"/>
          </w:tcPr>
          <w:p w:rsidR="00DF17D3" w:rsidRPr="00B822DF" w:rsidRDefault="00C5325F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62" w:history="1">
              <w:r w:rsidR="00DF17D3" w:rsidRPr="00B822DF">
                <w:rPr>
                  <w:rFonts w:ascii="Courier New" w:hAnsi="Courier New" w:cs="Courier New"/>
                  <w:szCs w:val="22"/>
                </w:rPr>
                <w:t>ч. 10 ст. 22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Федерального закона от 08.11.2007 N 257-ФЗ; </w:t>
            </w:r>
            <w:hyperlink r:id="rId63" w:history="1">
              <w:r w:rsidR="00DF17D3" w:rsidRPr="00B822DF">
                <w:rPr>
                  <w:rFonts w:ascii="Courier New" w:hAnsi="Courier New" w:cs="Courier New"/>
                  <w:szCs w:val="22"/>
                </w:rPr>
                <w:t>Классификация</w:t>
              </w:r>
            </w:hyperlink>
            <w:r w:rsidR="00DF17D3" w:rsidRPr="00B822DF">
              <w:rPr>
                <w:rFonts w:ascii="Courier New" w:hAnsi="Courier New" w:cs="Courier New"/>
                <w:szCs w:val="22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96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61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23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B822DF" w:rsidRDefault="00DF17D3" w:rsidP="00B822D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822DF">
              <w:rPr>
                <w:rFonts w:ascii="Courier New" w:hAnsi="Courier New" w:cs="Courier New"/>
                <w:szCs w:val="22"/>
              </w:rPr>
              <w:t>Владелец объекта дорожного сервиса</w:t>
            </w:r>
          </w:p>
        </w:tc>
      </w:tr>
    </w:tbl>
    <w:p w:rsidR="00E17AC9" w:rsidRPr="00DF17D3" w:rsidRDefault="00E17AC9" w:rsidP="00E17AC9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B822DF" w:rsidRDefault="00DF17D3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5</w:t>
      </w:r>
      <w:r w:rsidR="001D3061" w:rsidRPr="00B822DF">
        <w:rPr>
          <w:rFonts w:ascii="Arial" w:hAnsi="Arial" w:cs="Arial"/>
          <w:sz w:val="24"/>
          <w:szCs w:val="24"/>
        </w:rPr>
        <w:t>.</w:t>
      </w:r>
      <w:r w:rsidR="00E761BF" w:rsidRPr="00B822DF">
        <w:rPr>
          <w:rFonts w:ascii="Arial" w:hAnsi="Arial" w:cs="Arial"/>
          <w:sz w:val="24"/>
          <w:szCs w:val="24"/>
        </w:rPr>
        <w:t xml:space="preserve"> Наименование юридического лица, фамилия, имя, отчество (последнее</w:t>
      </w:r>
      <w:r w:rsidR="006423CC" w:rsidRPr="00B822DF">
        <w:rPr>
          <w:rFonts w:ascii="Arial" w:hAnsi="Arial" w:cs="Arial"/>
          <w:sz w:val="24"/>
          <w:szCs w:val="24"/>
        </w:rPr>
        <w:t xml:space="preserve"> </w:t>
      </w:r>
      <w:r w:rsidR="00E761BF" w:rsidRPr="00B822DF">
        <w:rPr>
          <w:rFonts w:ascii="Arial" w:hAnsi="Arial" w:cs="Arial"/>
          <w:sz w:val="24"/>
          <w:szCs w:val="24"/>
        </w:rPr>
        <w:t xml:space="preserve">при </w:t>
      </w:r>
      <w:r w:rsidR="00480E26" w:rsidRPr="00B822DF">
        <w:rPr>
          <w:rFonts w:ascii="Arial" w:hAnsi="Arial" w:cs="Arial"/>
          <w:sz w:val="24"/>
          <w:szCs w:val="24"/>
        </w:rPr>
        <w:t xml:space="preserve">наличии) </w:t>
      </w:r>
      <w:r w:rsidR="001D3061" w:rsidRPr="00B822DF">
        <w:rPr>
          <w:rFonts w:ascii="Arial" w:hAnsi="Arial" w:cs="Arial"/>
          <w:sz w:val="24"/>
          <w:szCs w:val="24"/>
        </w:rPr>
        <w:t>индивидуального</w:t>
      </w:r>
      <w:r w:rsidR="00E761BF" w:rsidRPr="00B822DF">
        <w:rPr>
          <w:rFonts w:ascii="Arial" w:hAnsi="Arial" w:cs="Arial"/>
          <w:sz w:val="24"/>
          <w:szCs w:val="24"/>
        </w:rPr>
        <w:t xml:space="preserve"> предпринимателя (физического</w:t>
      </w:r>
      <w:r w:rsidR="00480E26" w:rsidRPr="00B822DF">
        <w:rPr>
          <w:rFonts w:ascii="Arial" w:hAnsi="Arial" w:cs="Arial"/>
          <w:sz w:val="24"/>
          <w:szCs w:val="24"/>
        </w:rPr>
        <w:t xml:space="preserve"> лица), </w:t>
      </w:r>
      <w:r w:rsidR="00E761BF" w:rsidRPr="00B822DF">
        <w:rPr>
          <w:rFonts w:ascii="Arial" w:hAnsi="Arial" w:cs="Arial"/>
          <w:sz w:val="24"/>
          <w:szCs w:val="24"/>
        </w:rPr>
        <w:t>в</w:t>
      </w:r>
      <w:r w:rsidR="006423CC" w:rsidRPr="00B822DF">
        <w:rPr>
          <w:rFonts w:ascii="Arial" w:hAnsi="Arial" w:cs="Arial"/>
          <w:sz w:val="24"/>
          <w:szCs w:val="24"/>
        </w:rPr>
        <w:t xml:space="preserve"> </w:t>
      </w:r>
      <w:r w:rsidR="00E761BF" w:rsidRPr="00B822DF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B822DF">
        <w:rPr>
          <w:rFonts w:ascii="Arial" w:hAnsi="Arial" w:cs="Arial"/>
          <w:sz w:val="24"/>
          <w:szCs w:val="24"/>
        </w:rPr>
        <w:t>вне</w:t>
      </w:r>
      <w:r w:rsidR="00E761BF" w:rsidRPr="00B822DF">
        <w:rPr>
          <w:rFonts w:ascii="Arial" w:hAnsi="Arial" w:cs="Arial"/>
          <w:sz w:val="24"/>
          <w:szCs w:val="24"/>
        </w:rPr>
        <w:t>плановая проверка:</w:t>
      </w:r>
      <w:r w:rsidR="00480E26" w:rsidRPr="00B822DF">
        <w:rPr>
          <w:rFonts w:ascii="Arial" w:hAnsi="Arial" w:cs="Arial"/>
          <w:sz w:val="24"/>
          <w:szCs w:val="24"/>
        </w:rPr>
        <w:t xml:space="preserve"> _______</w:t>
      </w:r>
      <w:r w:rsidR="00E761BF" w:rsidRPr="00B822DF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80E26" w:rsidRPr="00B822DF">
        <w:rPr>
          <w:rFonts w:ascii="Arial" w:hAnsi="Arial" w:cs="Arial"/>
          <w:sz w:val="24"/>
          <w:szCs w:val="24"/>
        </w:rPr>
        <w:t>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lastRenderedPageBreak/>
        <w:t>___________________________</w:t>
      </w:r>
      <w:r w:rsidR="00480E26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B822DF" w:rsidRDefault="00DF17D3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6</w:t>
      </w:r>
      <w:r w:rsidR="001D3061" w:rsidRPr="00B822DF">
        <w:rPr>
          <w:rFonts w:ascii="Arial" w:hAnsi="Arial" w:cs="Arial"/>
          <w:sz w:val="24"/>
          <w:szCs w:val="24"/>
        </w:rPr>
        <w:t>.</w:t>
      </w:r>
      <w:r w:rsidR="00E761BF" w:rsidRPr="00B822DF">
        <w:rPr>
          <w:rFonts w:ascii="Arial" w:hAnsi="Arial" w:cs="Arial"/>
          <w:sz w:val="24"/>
          <w:szCs w:val="24"/>
        </w:rPr>
        <w:t xml:space="preserve"> Место проведения плановой проверки с заполнением проверочного листа</w:t>
      </w:r>
      <w:r w:rsidR="00480E26" w:rsidRPr="00B822DF">
        <w:rPr>
          <w:rFonts w:ascii="Arial" w:hAnsi="Arial" w:cs="Arial"/>
          <w:sz w:val="24"/>
          <w:szCs w:val="24"/>
        </w:rPr>
        <w:t xml:space="preserve"> и (или) </w:t>
      </w:r>
      <w:r w:rsidR="001D3061" w:rsidRPr="00B822DF">
        <w:rPr>
          <w:rFonts w:ascii="Arial" w:hAnsi="Arial" w:cs="Arial"/>
          <w:sz w:val="24"/>
          <w:szCs w:val="24"/>
        </w:rPr>
        <w:t>указание на используемые юридическим лицом,</w:t>
      </w:r>
      <w:r w:rsidR="00E761BF" w:rsidRPr="00B822DF">
        <w:rPr>
          <w:rFonts w:ascii="Arial" w:hAnsi="Arial" w:cs="Arial"/>
          <w:sz w:val="24"/>
          <w:szCs w:val="24"/>
        </w:rPr>
        <w:t xml:space="preserve"> индивидуальным</w:t>
      </w:r>
      <w:r w:rsidR="006423CC" w:rsidRPr="00B822DF">
        <w:rPr>
          <w:rFonts w:ascii="Arial" w:hAnsi="Arial" w:cs="Arial"/>
          <w:sz w:val="24"/>
          <w:szCs w:val="24"/>
        </w:rPr>
        <w:t xml:space="preserve"> </w:t>
      </w:r>
      <w:r w:rsidR="00E761BF" w:rsidRPr="00B822DF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480E26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80E26" w:rsidRPr="00B822DF">
        <w:rPr>
          <w:rFonts w:ascii="Arial" w:hAnsi="Arial" w:cs="Arial"/>
          <w:sz w:val="24"/>
          <w:szCs w:val="24"/>
        </w:rPr>
        <w:t>_______________</w:t>
      </w:r>
    </w:p>
    <w:p w:rsidR="00E761BF" w:rsidRPr="00B822DF" w:rsidRDefault="00DF17D3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7</w:t>
      </w:r>
      <w:r w:rsidR="001D3061" w:rsidRPr="00B822DF">
        <w:rPr>
          <w:rFonts w:ascii="Arial" w:hAnsi="Arial" w:cs="Arial"/>
          <w:sz w:val="24"/>
          <w:szCs w:val="24"/>
        </w:rPr>
        <w:t>.</w:t>
      </w:r>
      <w:r w:rsidR="009C5F7E" w:rsidRPr="00B822DF">
        <w:rPr>
          <w:rFonts w:ascii="Arial" w:hAnsi="Arial" w:cs="Arial"/>
          <w:sz w:val="24"/>
          <w:szCs w:val="24"/>
        </w:rPr>
        <w:t xml:space="preserve"> Реквизиты постановления Администрации </w:t>
      </w:r>
      <w:r w:rsidR="001D3061" w:rsidRPr="00B822DF">
        <w:rPr>
          <w:rFonts w:ascii="Arial" w:hAnsi="Arial" w:cs="Arial"/>
          <w:sz w:val="24"/>
          <w:szCs w:val="24"/>
        </w:rPr>
        <w:t>Звезднинского</w:t>
      </w:r>
      <w:r w:rsidR="009C5F7E" w:rsidRPr="00B822D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761BF" w:rsidRPr="00B822DF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B822DF">
        <w:rPr>
          <w:rFonts w:ascii="Arial" w:hAnsi="Arial" w:cs="Arial"/>
          <w:sz w:val="24"/>
          <w:szCs w:val="24"/>
        </w:rPr>
        <w:t>вне</w:t>
      </w:r>
      <w:r w:rsidR="00E761BF" w:rsidRPr="00B822DF">
        <w:rPr>
          <w:rFonts w:ascii="Arial" w:hAnsi="Arial" w:cs="Arial"/>
          <w:sz w:val="24"/>
          <w:szCs w:val="24"/>
        </w:rPr>
        <w:t>плановой проверки:</w:t>
      </w:r>
      <w:r w:rsidR="009C5F7E" w:rsidRPr="00B822DF">
        <w:rPr>
          <w:rFonts w:ascii="Arial" w:hAnsi="Arial" w:cs="Arial"/>
          <w:sz w:val="24"/>
          <w:szCs w:val="24"/>
        </w:rPr>
        <w:t xml:space="preserve"> __</w:t>
      </w:r>
      <w:r w:rsidR="00E761BF" w:rsidRPr="00B822DF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</w:t>
      </w:r>
      <w:r w:rsidR="009C5F7E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__________________________________________</w:t>
      </w:r>
    </w:p>
    <w:p w:rsidR="00E761BF" w:rsidRPr="00B822DF" w:rsidRDefault="00DF17D3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8</w:t>
      </w:r>
      <w:r w:rsidR="001D3061" w:rsidRPr="00B822DF">
        <w:rPr>
          <w:rFonts w:ascii="Arial" w:hAnsi="Arial" w:cs="Arial"/>
          <w:sz w:val="24"/>
          <w:szCs w:val="24"/>
        </w:rPr>
        <w:t>. Учетный номер</w:t>
      </w:r>
      <w:r w:rsidR="00E761BF" w:rsidRPr="00B822DF">
        <w:rPr>
          <w:rFonts w:ascii="Arial" w:hAnsi="Arial" w:cs="Arial"/>
          <w:sz w:val="24"/>
          <w:szCs w:val="24"/>
        </w:rPr>
        <w:t xml:space="preserve"> </w:t>
      </w:r>
      <w:r w:rsidR="009C5F7E" w:rsidRPr="00B822DF">
        <w:rPr>
          <w:rFonts w:ascii="Arial" w:hAnsi="Arial" w:cs="Arial"/>
          <w:sz w:val="24"/>
          <w:szCs w:val="24"/>
        </w:rPr>
        <w:t>вне</w:t>
      </w:r>
      <w:r w:rsidR="001D3061" w:rsidRPr="00B822DF">
        <w:rPr>
          <w:rFonts w:ascii="Arial" w:hAnsi="Arial" w:cs="Arial"/>
          <w:sz w:val="24"/>
          <w:szCs w:val="24"/>
        </w:rPr>
        <w:t>плановой проверки и</w:t>
      </w:r>
      <w:r w:rsidR="00E761BF" w:rsidRPr="00B822DF">
        <w:rPr>
          <w:rFonts w:ascii="Arial" w:hAnsi="Arial" w:cs="Arial"/>
          <w:sz w:val="24"/>
          <w:szCs w:val="24"/>
        </w:rPr>
        <w:t xml:space="preserve"> даты его присвоения в едином</w:t>
      </w:r>
      <w:r w:rsidR="006423CC" w:rsidRPr="00B822DF">
        <w:rPr>
          <w:rFonts w:ascii="Arial" w:hAnsi="Arial" w:cs="Arial"/>
          <w:sz w:val="24"/>
          <w:szCs w:val="24"/>
        </w:rPr>
        <w:t xml:space="preserve"> </w:t>
      </w:r>
      <w:r w:rsidR="00E761BF" w:rsidRPr="00B822DF">
        <w:rPr>
          <w:rFonts w:ascii="Arial" w:hAnsi="Arial" w:cs="Arial"/>
          <w:sz w:val="24"/>
          <w:szCs w:val="24"/>
        </w:rPr>
        <w:t>реестре проверок:</w:t>
      </w:r>
      <w:r w:rsidR="009C5F7E" w:rsidRPr="00B822DF">
        <w:rPr>
          <w:rFonts w:ascii="Arial" w:hAnsi="Arial" w:cs="Arial"/>
          <w:sz w:val="24"/>
          <w:szCs w:val="24"/>
        </w:rPr>
        <w:t>______</w:t>
      </w:r>
      <w:r w:rsidR="00E761BF" w:rsidRPr="00B822D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C5F7E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_______</w:t>
      </w:r>
    </w:p>
    <w:p w:rsidR="00E761BF" w:rsidRPr="00B822DF" w:rsidRDefault="00DF17D3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9</w:t>
      </w:r>
      <w:r w:rsidR="001D3061" w:rsidRPr="00B822DF">
        <w:rPr>
          <w:rFonts w:ascii="Arial" w:hAnsi="Arial" w:cs="Arial"/>
          <w:sz w:val="24"/>
          <w:szCs w:val="24"/>
        </w:rPr>
        <w:t>. Должность, фамилия и инициалы</w:t>
      </w:r>
      <w:r w:rsidR="00E761BF" w:rsidRPr="00B822DF">
        <w:rPr>
          <w:rFonts w:ascii="Arial" w:hAnsi="Arial" w:cs="Arial"/>
          <w:sz w:val="24"/>
          <w:szCs w:val="24"/>
        </w:rPr>
        <w:t xml:space="preserve"> </w:t>
      </w:r>
      <w:r w:rsidR="001D3061" w:rsidRPr="00B822DF">
        <w:rPr>
          <w:rFonts w:ascii="Arial" w:hAnsi="Arial" w:cs="Arial"/>
          <w:sz w:val="24"/>
          <w:szCs w:val="24"/>
        </w:rPr>
        <w:t>должностного</w:t>
      </w:r>
      <w:r w:rsidR="00E761BF" w:rsidRPr="00B822DF">
        <w:rPr>
          <w:rFonts w:ascii="Arial" w:hAnsi="Arial" w:cs="Arial"/>
          <w:sz w:val="24"/>
          <w:szCs w:val="24"/>
        </w:rPr>
        <w:t xml:space="preserve"> лица, проводящего</w:t>
      </w:r>
      <w:r w:rsidR="009C5F7E" w:rsidRPr="00B822DF">
        <w:rPr>
          <w:rFonts w:ascii="Arial" w:hAnsi="Arial" w:cs="Arial"/>
          <w:sz w:val="24"/>
          <w:szCs w:val="24"/>
        </w:rPr>
        <w:t xml:space="preserve"> вне</w:t>
      </w:r>
      <w:r w:rsidR="00E761BF" w:rsidRPr="00B822DF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B822DF">
        <w:rPr>
          <w:rFonts w:ascii="Arial" w:hAnsi="Arial" w:cs="Arial"/>
          <w:sz w:val="24"/>
          <w:szCs w:val="24"/>
        </w:rPr>
        <w:t xml:space="preserve"> __</w:t>
      </w:r>
      <w:r w:rsidR="00E761BF" w:rsidRPr="00B822DF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</w:t>
      </w:r>
      <w:r w:rsidR="009C5F7E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___________________________________________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1</w:t>
      </w:r>
      <w:r w:rsidR="00DF17D3" w:rsidRPr="00B822DF">
        <w:rPr>
          <w:rFonts w:ascii="Arial" w:hAnsi="Arial" w:cs="Arial"/>
          <w:sz w:val="24"/>
          <w:szCs w:val="24"/>
        </w:rPr>
        <w:t>0</w:t>
      </w:r>
      <w:r w:rsidRPr="00B822DF">
        <w:rPr>
          <w:rFonts w:ascii="Arial" w:hAnsi="Arial" w:cs="Arial"/>
          <w:sz w:val="24"/>
          <w:szCs w:val="24"/>
        </w:rPr>
        <w:t>. Пояснения и дополнения по вопросам, содержащимся в перечне: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9C5F7E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9C5F7E" w:rsidRPr="00B822DF">
        <w:rPr>
          <w:rFonts w:ascii="Arial" w:hAnsi="Arial" w:cs="Arial"/>
          <w:sz w:val="24"/>
          <w:szCs w:val="24"/>
        </w:rPr>
        <w:t>_______________</w:t>
      </w:r>
    </w:p>
    <w:p w:rsidR="00E761BF" w:rsidRPr="00B822DF" w:rsidRDefault="001D3061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Должностное</w:t>
      </w:r>
      <w:r w:rsidR="00E761BF" w:rsidRPr="00B822DF">
        <w:rPr>
          <w:rFonts w:ascii="Arial" w:hAnsi="Arial" w:cs="Arial"/>
          <w:sz w:val="24"/>
          <w:szCs w:val="24"/>
        </w:rPr>
        <w:t xml:space="preserve"> лицо, проводящее плановую</w:t>
      </w:r>
      <w:r w:rsidRPr="00B822DF">
        <w:rPr>
          <w:rFonts w:ascii="Arial" w:hAnsi="Arial" w:cs="Arial"/>
          <w:sz w:val="24"/>
          <w:szCs w:val="24"/>
        </w:rPr>
        <w:t xml:space="preserve"> </w:t>
      </w:r>
      <w:r w:rsidR="00E761BF" w:rsidRPr="00B822DF">
        <w:rPr>
          <w:rFonts w:ascii="Arial" w:hAnsi="Arial" w:cs="Arial"/>
          <w:sz w:val="24"/>
          <w:szCs w:val="24"/>
        </w:rPr>
        <w:t xml:space="preserve">проверку </w:t>
      </w:r>
      <w:r w:rsidRPr="00B822DF">
        <w:rPr>
          <w:rFonts w:ascii="Arial" w:hAnsi="Arial" w:cs="Arial"/>
          <w:sz w:val="24"/>
          <w:szCs w:val="24"/>
        </w:rPr>
        <w:t xml:space="preserve">и </w:t>
      </w:r>
      <w:r w:rsidR="00E761BF" w:rsidRPr="00B822DF">
        <w:rPr>
          <w:rFonts w:ascii="Arial" w:hAnsi="Arial" w:cs="Arial"/>
          <w:sz w:val="24"/>
          <w:szCs w:val="24"/>
        </w:rPr>
        <w:t>заполняющее</w:t>
      </w:r>
      <w:r w:rsidR="006423CC" w:rsidRPr="00B822DF">
        <w:rPr>
          <w:rFonts w:ascii="Arial" w:hAnsi="Arial" w:cs="Arial"/>
          <w:sz w:val="24"/>
          <w:szCs w:val="24"/>
        </w:rPr>
        <w:t xml:space="preserve"> </w:t>
      </w:r>
      <w:r w:rsidR="00E761BF" w:rsidRPr="00B822DF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_________________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 xml:space="preserve"> (дата) (подпись) (фамилия, инициалы)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477BA" w:rsidRPr="00B822DF">
        <w:rPr>
          <w:rFonts w:ascii="Arial" w:hAnsi="Arial" w:cs="Arial"/>
          <w:sz w:val="24"/>
          <w:szCs w:val="24"/>
        </w:rPr>
        <w:t>_______________</w:t>
      </w:r>
      <w:r w:rsidRPr="00B822DF">
        <w:rPr>
          <w:rFonts w:ascii="Arial" w:hAnsi="Arial" w:cs="Arial"/>
          <w:sz w:val="24"/>
          <w:szCs w:val="24"/>
        </w:rPr>
        <w:t>_________</w:t>
      </w:r>
    </w:p>
    <w:p w:rsidR="00E761BF" w:rsidRPr="00B822D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B822DF" w:rsidRDefault="001D3061" w:rsidP="005A7F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22DF">
        <w:rPr>
          <w:rFonts w:ascii="Arial" w:hAnsi="Arial" w:cs="Arial"/>
          <w:sz w:val="24"/>
          <w:szCs w:val="24"/>
        </w:rPr>
        <w:t xml:space="preserve">(дата) </w:t>
      </w:r>
      <w:r w:rsidR="00E761BF" w:rsidRPr="00B822DF">
        <w:rPr>
          <w:rFonts w:ascii="Arial" w:hAnsi="Arial" w:cs="Arial"/>
          <w:sz w:val="24"/>
          <w:szCs w:val="24"/>
        </w:rPr>
        <w:t>(подпись</w:t>
      </w:r>
      <w:r w:rsidRPr="00B822DF">
        <w:rPr>
          <w:rFonts w:ascii="Arial" w:hAnsi="Arial" w:cs="Arial"/>
          <w:sz w:val="24"/>
          <w:szCs w:val="24"/>
        </w:rPr>
        <w:t xml:space="preserve"> (</w:t>
      </w:r>
      <w:r w:rsidR="00E761BF" w:rsidRPr="00B822DF">
        <w:rPr>
          <w:rFonts w:ascii="Arial" w:hAnsi="Arial" w:cs="Arial"/>
          <w:sz w:val="24"/>
          <w:szCs w:val="24"/>
        </w:rPr>
        <w:t>фамилия, инициалы)</w:t>
      </w:r>
    </w:p>
    <w:p w:rsidR="008E1ECE" w:rsidRDefault="008E1ECE" w:rsidP="005A7F4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B822DF" w:rsidRPr="00B822DF" w:rsidRDefault="00B822DF" w:rsidP="005A7F4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8E1ECE" w:rsidRPr="00B822DF" w:rsidRDefault="008E1ECE" w:rsidP="00B822DF">
      <w:pPr>
        <w:pStyle w:val="ConsPlusNonformat"/>
        <w:rPr>
          <w:rFonts w:ascii="Arial" w:hAnsi="Arial" w:cs="Arial"/>
          <w:b/>
          <w:sz w:val="24"/>
          <w:szCs w:val="24"/>
        </w:rPr>
      </w:pPr>
      <w:r w:rsidRPr="00B822DF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8E1ECE" w:rsidRPr="00B822DF" w:rsidRDefault="008E1ECE" w:rsidP="00B822DF">
      <w:pPr>
        <w:pStyle w:val="ConsPlusNonformat"/>
        <w:rPr>
          <w:rFonts w:ascii="Arial" w:hAnsi="Arial" w:cs="Arial"/>
          <w:b/>
          <w:sz w:val="24"/>
          <w:szCs w:val="24"/>
        </w:rPr>
      </w:pPr>
      <w:r w:rsidRPr="00B822DF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B822DF" w:rsidRPr="00B822DF" w:rsidRDefault="008E1ECE" w:rsidP="00B822DF">
      <w:pPr>
        <w:pStyle w:val="ConsPlusNonformat"/>
        <w:rPr>
          <w:rFonts w:ascii="Arial" w:hAnsi="Arial" w:cs="Arial"/>
          <w:b/>
          <w:sz w:val="24"/>
          <w:szCs w:val="24"/>
        </w:rPr>
      </w:pPr>
      <w:r w:rsidRPr="00B822DF">
        <w:rPr>
          <w:rFonts w:ascii="Arial" w:hAnsi="Arial" w:cs="Arial"/>
          <w:b/>
          <w:sz w:val="24"/>
          <w:szCs w:val="24"/>
        </w:rPr>
        <w:t>поселения</w:t>
      </w:r>
    </w:p>
    <w:p w:rsidR="008E1ECE" w:rsidRPr="00B822DF" w:rsidRDefault="008E1ECE" w:rsidP="00B822DF">
      <w:pPr>
        <w:pStyle w:val="ConsPlusNonformat"/>
        <w:rPr>
          <w:rFonts w:ascii="Arial" w:hAnsi="Arial" w:cs="Arial"/>
          <w:b/>
          <w:sz w:val="24"/>
          <w:szCs w:val="24"/>
        </w:rPr>
      </w:pPr>
      <w:r w:rsidRPr="00B822DF">
        <w:rPr>
          <w:rFonts w:ascii="Arial" w:hAnsi="Arial" w:cs="Arial"/>
          <w:b/>
          <w:sz w:val="24"/>
          <w:szCs w:val="24"/>
        </w:rPr>
        <w:t>Н.М. Замулко</w:t>
      </w:r>
      <w:bookmarkStart w:id="0" w:name="_GoBack"/>
      <w:bookmarkEnd w:id="0"/>
    </w:p>
    <w:sectPr w:rsidR="008E1ECE" w:rsidRPr="00B822DF" w:rsidSect="008003E8">
      <w:headerReference w:type="even" r:id="rId64"/>
      <w:pgSz w:w="11906" w:h="16838" w:code="9"/>
      <w:pgMar w:top="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5F" w:rsidRDefault="00C5325F">
      <w:r>
        <w:separator/>
      </w:r>
    </w:p>
  </w:endnote>
  <w:endnote w:type="continuationSeparator" w:id="0">
    <w:p w:rsidR="00C5325F" w:rsidRDefault="00C5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5F" w:rsidRDefault="00C5325F">
      <w:r>
        <w:separator/>
      </w:r>
    </w:p>
  </w:footnote>
  <w:footnote w:type="continuationSeparator" w:id="0">
    <w:p w:rsidR="00C5325F" w:rsidRDefault="00C5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5E4C7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536C1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1DFA"/>
    <w:rsid w:val="001D3061"/>
    <w:rsid w:val="001D61EC"/>
    <w:rsid w:val="001D78FF"/>
    <w:rsid w:val="001F1147"/>
    <w:rsid w:val="001F1C47"/>
    <w:rsid w:val="001F4A9B"/>
    <w:rsid w:val="001F7E11"/>
    <w:rsid w:val="0020044F"/>
    <w:rsid w:val="002024D8"/>
    <w:rsid w:val="00235B41"/>
    <w:rsid w:val="002401BE"/>
    <w:rsid w:val="00241CE0"/>
    <w:rsid w:val="00243704"/>
    <w:rsid w:val="00244D2E"/>
    <w:rsid w:val="00246B4F"/>
    <w:rsid w:val="002553B8"/>
    <w:rsid w:val="00265DB4"/>
    <w:rsid w:val="00267FE7"/>
    <w:rsid w:val="00285DE7"/>
    <w:rsid w:val="00285FD0"/>
    <w:rsid w:val="002A212C"/>
    <w:rsid w:val="002A3189"/>
    <w:rsid w:val="002A7D5E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109BE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548B9"/>
    <w:rsid w:val="00560AAD"/>
    <w:rsid w:val="0056789E"/>
    <w:rsid w:val="0057285B"/>
    <w:rsid w:val="00581FC4"/>
    <w:rsid w:val="005835D3"/>
    <w:rsid w:val="00584DBE"/>
    <w:rsid w:val="00585961"/>
    <w:rsid w:val="00593932"/>
    <w:rsid w:val="005A7F4A"/>
    <w:rsid w:val="005B2331"/>
    <w:rsid w:val="005E1C26"/>
    <w:rsid w:val="005E4C7A"/>
    <w:rsid w:val="005E7B51"/>
    <w:rsid w:val="005F4655"/>
    <w:rsid w:val="005F4CA8"/>
    <w:rsid w:val="006019DA"/>
    <w:rsid w:val="00611ADF"/>
    <w:rsid w:val="00620740"/>
    <w:rsid w:val="0062547A"/>
    <w:rsid w:val="00641112"/>
    <w:rsid w:val="006423CC"/>
    <w:rsid w:val="00644273"/>
    <w:rsid w:val="006541A6"/>
    <w:rsid w:val="00661597"/>
    <w:rsid w:val="00667BD1"/>
    <w:rsid w:val="006761D6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03E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A6EA7"/>
    <w:rsid w:val="008B088D"/>
    <w:rsid w:val="008B203A"/>
    <w:rsid w:val="008B2C28"/>
    <w:rsid w:val="008B4518"/>
    <w:rsid w:val="008B584E"/>
    <w:rsid w:val="008C7001"/>
    <w:rsid w:val="008D050E"/>
    <w:rsid w:val="008D49A0"/>
    <w:rsid w:val="008D6B10"/>
    <w:rsid w:val="008E141B"/>
    <w:rsid w:val="008E1ECE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77953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F04"/>
    <w:rsid w:val="00B735DE"/>
    <w:rsid w:val="00B81EFE"/>
    <w:rsid w:val="00B822DF"/>
    <w:rsid w:val="00B848D8"/>
    <w:rsid w:val="00B874E6"/>
    <w:rsid w:val="00B95013"/>
    <w:rsid w:val="00BA3230"/>
    <w:rsid w:val="00BB7832"/>
    <w:rsid w:val="00BC1C72"/>
    <w:rsid w:val="00BC2120"/>
    <w:rsid w:val="00BC3BA1"/>
    <w:rsid w:val="00BC4E67"/>
    <w:rsid w:val="00BD171C"/>
    <w:rsid w:val="00BF1C9D"/>
    <w:rsid w:val="00BF393D"/>
    <w:rsid w:val="00BF7DE3"/>
    <w:rsid w:val="00C02860"/>
    <w:rsid w:val="00C0673F"/>
    <w:rsid w:val="00C22721"/>
    <w:rsid w:val="00C24014"/>
    <w:rsid w:val="00C33AAE"/>
    <w:rsid w:val="00C35108"/>
    <w:rsid w:val="00C50921"/>
    <w:rsid w:val="00C5325F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7D3"/>
    <w:rsid w:val="00DF1B92"/>
    <w:rsid w:val="00DF49F3"/>
    <w:rsid w:val="00E03DAB"/>
    <w:rsid w:val="00E118A6"/>
    <w:rsid w:val="00E13360"/>
    <w:rsid w:val="00E17AC9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1A4B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CC3A"/>
  <w15:docId w15:val="{9FA55ED1-B13B-4DB6-84ED-687D1BBA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E4C7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E4C7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4C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E4C7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4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E4C7A"/>
    <w:pPr>
      <w:ind w:left="720"/>
      <w:contextualSpacing/>
    </w:pPr>
  </w:style>
  <w:style w:type="character" w:styleId="a6">
    <w:name w:val="Hyperlink"/>
    <w:uiPriority w:val="99"/>
    <w:unhideWhenUsed/>
    <w:rsid w:val="005E4C7A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E4C7A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5E4C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C7A"/>
  </w:style>
  <w:style w:type="paragraph" w:customStyle="1" w:styleId="ab">
    <w:name w:val="Знак"/>
    <w:basedOn w:val="a"/>
    <w:rsid w:val="005E4C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5E4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5E4C7A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5E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E4C7A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5E4C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5E4C7A"/>
  </w:style>
  <w:style w:type="paragraph" w:customStyle="1" w:styleId="1">
    <w:name w:val="Без интервала1"/>
    <w:rsid w:val="005E4C7A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5E4C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5E4C7A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5E4C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E4C7A"/>
  </w:style>
  <w:style w:type="paragraph" w:customStyle="1" w:styleId="ConsNormal">
    <w:name w:val="ConsNormal"/>
    <w:rsid w:val="005E4C7A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5E4C7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8" Type="http://schemas.openxmlformats.org/officeDocument/2006/relationships/hyperlink" Target="consultantplus://offline/ref=51FDC66FD46A0BDDF9A9E48BE588B99D2F93A54229081BED1BA1016AC184B49222030C7A8F243D3EFAC7EF08C6DCDF9CBAyFJ7J" TargetMode="External"/><Relationship Id="rId26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21" Type="http://schemas.openxmlformats.org/officeDocument/2006/relationships/hyperlink" Target="consultantplus://offline/ref=51FDC66FD46A0BDDF9A9FA86F3E4E6982E9EFA4D210915BA41FC073D9ED4B2C770435223DF617633FAD8F308C5yCJ0J" TargetMode="External"/><Relationship Id="rId34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55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63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0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1FB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54" Type="http://schemas.openxmlformats.org/officeDocument/2006/relationships/hyperlink" Target="consultantplus://offline/ref=51FDC66FD46A0BDDF9A9FA86F3E4E6982D98FC4B210B15BA41FC073D9ED4B2C770435223DF617633FAD8F308C5yCJ0J" TargetMode="External"/><Relationship Id="rId62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DC66FD46A0BDDF9A9FA86F3E4E6982B98FA48280615BA41FC073D9ED4B2C770435223DF617633FAD8F308C5yCJ0J" TargetMode="External"/><Relationship Id="rId24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1FF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0F3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3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58" Type="http://schemas.openxmlformats.org/officeDocument/2006/relationships/hyperlink" Target="consultantplus://offline/ref=51FDC66FD46A0BDDF9A9FA86F3E4E6982E91FC4B2E0715BA41FC073D9ED4B2C770435223DF617633FAD8F308C5yCJ0J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49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7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1" Type="http://schemas.openxmlformats.org/officeDocument/2006/relationships/hyperlink" Target="consultantplus://offline/ref=51FDC66FD46A0BDDF9A9FA86F3E4E6982C9EFD4C210915BA41FC073D9ED4B2C770435223DF617633FAD8F308C5yCJ0J" TargetMode="External"/><Relationship Id="rId10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19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31" Type="http://schemas.openxmlformats.org/officeDocument/2006/relationships/hyperlink" Target="consultantplus://offline/ref=51FDC66FD46A0BDDF9A9FA86F3E4E6982E90FC4C2F0B15BA41FC073D9ED4B2C762430A2FDE606A31F8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60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4" Type="http://schemas.openxmlformats.org/officeDocument/2006/relationships/hyperlink" Target="consultantplus://offline/ref=51FDC66FD46A0BDDF9A9FA86F3E4E6982C9FFD4B2A0D15BA41FC073D9ED4B2C762430A2CD5343977AECBF009D9C2DC82BAF5FBy3JCJ" TargetMode="External"/><Relationship Id="rId22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7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9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6" Type="http://schemas.openxmlformats.org/officeDocument/2006/relationships/hyperlink" Target="consultantplus://offline/ref=51FDC66FD46A0BDDF9A9FA86F3E4E6982D98FC4B210B15BA41FC073D9ED4B2C770435223DF617633FAD8F308C5yCJ0J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51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17" Type="http://schemas.openxmlformats.org/officeDocument/2006/relationships/hyperlink" Target="consultantplus://offline/ref=51FDC66FD46A0BDDF9A9FA86F3E4E6982C9FFD4B2A0D15BA41FC073D9ED4B2C762430A2DDC6B3C62BF93FC09C6DCDD9DA6F7F93Cy4JEJ" TargetMode="External"/><Relationship Id="rId25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9" Type="http://schemas.openxmlformats.org/officeDocument/2006/relationships/hyperlink" Target="consultantplus://offline/ref=51FDC66FD46A0BDDF9A9FA86F3E4E6982C9FFD4B2A0D15BA41FC073D9ED4B2C762430A2FDE606A30F8CDA5598397D09DB9EBF93F52983239yF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A317-52A2-4A91-8933-E3654BFD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9</cp:revision>
  <cp:lastPrinted>2022-01-20T08:25:00Z</cp:lastPrinted>
  <dcterms:created xsi:type="dcterms:W3CDTF">2022-08-25T09:00:00Z</dcterms:created>
  <dcterms:modified xsi:type="dcterms:W3CDTF">2022-09-08T02:44:00Z</dcterms:modified>
</cp:coreProperties>
</file>